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AD1B80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AD1B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623112" w:rsidRDefault="0062311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AD1B80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AD1B80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AD1B80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AD1B80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2340B1">
                    <w:rPr>
                      <w:rFonts w:ascii="Calibri" w:hAnsi="Calibri" w:cs="Arial"/>
                      <w:b/>
                      <w:lang w:val="en-US"/>
                    </w:rPr>
                    <w:t>14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623112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651CF9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/201</w:t>
                  </w:r>
                  <w:r w:rsidR="00623112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62311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.:</w:t>
                  </w:r>
                  <w:r w:rsidR="002340B1" w:rsidRPr="002340B1">
                    <w:rPr>
                      <w:rFonts w:ascii="Calibri" w:hAnsi="Calibri" w:cs="Arial"/>
                      <w:b/>
                      <w:lang w:val="el-GR"/>
                    </w:rPr>
                    <w:t>76163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6C56BF" w:rsidRPr="00E45404" w:rsidRDefault="006C56BF" w:rsidP="006C56BF">
      <w:pPr>
        <w:spacing w:after="0"/>
        <w:ind w:right="-57"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B363B9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B363B9">
        <w:rPr>
          <w:rFonts w:ascii="Calibri" w:hAnsi="Calibri" w:cs="Arial"/>
          <w:b/>
          <w:u w:val="single"/>
          <w:lang w:val="el-GR"/>
        </w:rPr>
        <w:t>ο</w:t>
      </w:r>
      <w:r w:rsidR="00B363B9">
        <w:rPr>
          <w:rFonts w:ascii="Calibri" w:hAnsi="Calibri" w:cs="Arial"/>
          <w:lang w:val="el-GR"/>
        </w:rPr>
        <w:t xml:space="preserve"> το</w:t>
      </w:r>
      <w:r w:rsidR="00623112">
        <w:rPr>
          <w:rFonts w:ascii="Calibri" w:hAnsi="Calibri" w:cs="Arial"/>
          <w:lang w:val="el-GR"/>
        </w:rPr>
        <w:t xml:space="preserve"> με</w:t>
      </w:r>
      <w:r w:rsidR="00156C45">
        <w:rPr>
          <w:rFonts w:ascii="Calibri" w:hAnsi="Calibri" w:cs="Arial"/>
          <w:lang w:val="el-GR"/>
        </w:rPr>
        <w:t xml:space="preserve"> αρ. </w:t>
      </w:r>
      <w:proofErr w:type="spellStart"/>
      <w:r w:rsidR="00156C45">
        <w:rPr>
          <w:rFonts w:ascii="Calibri" w:hAnsi="Calibri" w:cs="Arial"/>
          <w:lang w:val="el-GR"/>
        </w:rPr>
        <w:t>πρωτ</w:t>
      </w:r>
      <w:proofErr w:type="spellEnd"/>
      <w:r w:rsidR="00156C45">
        <w:rPr>
          <w:rFonts w:ascii="Calibri" w:hAnsi="Calibri" w:cs="Arial"/>
          <w:lang w:val="el-GR"/>
        </w:rPr>
        <w:t>.</w:t>
      </w:r>
      <w:r w:rsidR="00F4077B">
        <w:rPr>
          <w:rFonts w:ascii="Calibri" w:hAnsi="Calibri" w:cs="Arial"/>
          <w:lang w:val="el-GR"/>
        </w:rPr>
        <w:t xml:space="preserve"> </w:t>
      </w:r>
      <w:r w:rsidR="00042CF4">
        <w:rPr>
          <w:rFonts w:ascii="Calibri" w:hAnsi="Calibri" w:cs="Arial"/>
          <w:lang w:val="el-GR"/>
        </w:rPr>
        <w:t xml:space="preserve">  </w:t>
      </w:r>
      <w:r w:rsidR="00AE79E5">
        <w:rPr>
          <w:rFonts w:ascii="Calibri" w:hAnsi="Calibri" w:cs="Arial"/>
          <w:lang w:val="el-GR"/>
        </w:rPr>
        <w:t>10731</w:t>
      </w:r>
      <w:r w:rsidR="00042CF4">
        <w:rPr>
          <w:rFonts w:ascii="Calibri" w:hAnsi="Calibri" w:cs="Arial"/>
          <w:lang w:val="el-GR"/>
        </w:rPr>
        <w:t>/</w:t>
      </w:r>
      <w:r w:rsidR="00AE79E5">
        <w:rPr>
          <w:rFonts w:ascii="Calibri" w:hAnsi="Calibri" w:cs="Arial"/>
          <w:lang w:val="el-GR"/>
        </w:rPr>
        <w:t>4-5</w:t>
      </w:r>
      <w:r w:rsidR="00156C45">
        <w:rPr>
          <w:rFonts w:ascii="Calibri" w:hAnsi="Calibri" w:cs="Arial"/>
          <w:lang w:val="el-GR"/>
        </w:rPr>
        <w:t>-2015</w:t>
      </w:r>
      <w:r w:rsidR="0058032C">
        <w:rPr>
          <w:rFonts w:ascii="Calibri" w:hAnsi="Calibri" w:cs="Arial"/>
          <w:lang w:val="el-GR"/>
        </w:rPr>
        <w:t xml:space="preserve"> </w:t>
      </w:r>
      <w:r w:rsidR="001B1BB8" w:rsidRPr="001B1BB8">
        <w:rPr>
          <w:rFonts w:ascii="Calibri" w:hAnsi="Calibri" w:cs="Arial"/>
          <w:lang w:val="el-GR"/>
        </w:rPr>
        <w:t xml:space="preserve"> </w:t>
      </w:r>
      <w:r w:rsidR="0058032C">
        <w:rPr>
          <w:rFonts w:ascii="Calibri" w:hAnsi="Calibri" w:cs="Arial"/>
          <w:lang w:val="el-GR"/>
        </w:rPr>
        <w:t>(Α.Δ.Α.</w:t>
      </w:r>
      <w:r w:rsidR="00AE79E5">
        <w:rPr>
          <w:rFonts w:ascii="Calibri" w:hAnsi="Calibri" w:cs="Arial"/>
          <w:lang w:val="el-GR"/>
        </w:rPr>
        <w:t xml:space="preserve">:7ΠΦ846Ψ842-ΔΚΠ </w:t>
      </w:r>
      <w:r w:rsidR="0058032C">
        <w:rPr>
          <w:rFonts w:ascii="Calibri" w:hAnsi="Calibri" w:cs="Arial"/>
          <w:lang w:val="el-GR"/>
        </w:rPr>
        <w:t>)</w:t>
      </w:r>
      <w:r w:rsidR="00B363B9">
        <w:rPr>
          <w:rFonts w:ascii="Calibri" w:hAnsi="Calibri" w:cs="Arial"/>
          <w:lang w:val="el-GR"/>
        </w:rPr>
        <w:t>έγγραφο</w:t>
      </w:r>
      <w:r>
        <w:rPr>
          <w:rFonts w:ascii="Calibri" w:hAnsi="Calibri" w:cs="Arial"/>
          <w:lang w:val="el-GR"/>
        </w:rPr>
        <w:t xml:space="preserve"> του </w:t>
      </w:r>
      <w:r w:rsidR="00AE79E5">
        <w:rPr>
          <w:rFonts w:ascii="Calibri" w:hAnsi="Calibri" w:cs="Arial"/>
          <w:lang w:val="el-GR"/>
        </w:rPr>
        <w:t xml:space="preserve">Τμήματος Προσωπικού της Διεύθυνσης Διοικητικού του Τεχνικού Επιμελητηρίου Ελλάδας </w:t>
      </w:r>
      <w:r>
        <w:rPr>
          <w:rFonts w:ascii="Calibri" w:hAnsi="Calibri" w:cs="Arial"/>
          <w:lang w:val="el-GR"/>
        </w:rPr>
        <w:t>με θέμα</w:t>
      </w:r>
      <w:r w:rsidRPr="00F907A4">
        <w:rPr>
          <w:rFonts w:ascii="Calibri" w:hAnsi="Calibri" w:cs="Arial"/>
          <w:lang w:val="el-GR"/>
        </w:rPr>
        <w:t xml:space="preserve">: </w:t>
      </w:r>
      <w:r w:rsidRPr="00727AC8">
        <w:rPr>
          <w:rFonts w:ascii="Calibri" w:hAnsi="Calibri" w:cs="Arial"/>
          <w:b/>
          <w:i/>
          <w:lang w:val="el-GR"/>
        </w:rPr>
        <w:t>«</w:t>
      </w:r>
      <w:r w:rsidR="00AE79E5">
        <w:rPr>
          <w:rFonts w:ascii="Calibri" w:hAnsi="Calibri" w:cs="Arial"/>
          <w:b/>
          <w:i/>
          <w:lang w:val="el-GR"/>
        </w:rPr>
        <w:t>Ανακοίνωση-</w:t>
      </w:r>
      <w:proofErr w:type="spellStart"/>
      <w:r w:rsidR="00AE79E5">
        <w:rPr>
          <w:rFonts w:ascii="Calibri" w:hAnsi="Calibri" w:cs="Arial"/>
          <w:b/>
          <w:i/>
          <w:lang w:val="el-GR"/>
        </w:rPr>
        <w:t>Πρόσκληση</w:t>
      </w:r>
      <w:proofErr w:type="spellEnd"/>
      <w:r w:rsidR="00AE79E5">
        <w:rPr>
          <w:rFonts w:ascii="Calibri" w:hAnsi="Calibri" w:cs="Arial"/>
          <w:b/>
          <w:i/>
          <w:lang w:val="el-GR"/>
        </w:rPr>
        <w:t xml:space="preserve"> για απόσπαση και μετάταξη υπαλλήλων στο Περιφερειακό Τμήμα Ηπείρου του Τεχνικού Επιμελητηρίου Ελλάδας</w:t>
      </w:r>
      <w:r w:rsidRPr="008F4472">
        <w:rPr>
          <w:rFonts w:ascii="Calibri" w:hAnsi="Calibri" w:cs="Arial"/>
          <w:b/>
          <w:lang w:val="el-GR"/>
        </w:rPr>
        <w:t>»</w:t>
      </w:r>
      <w:r>
        <w:rPr>
          <w:rFonts w:ascii="Calibri" w:hAnsi="Calibri" w:cs="Arial"/>
          <w:lang w:val="el-GR"/>
        </w:rPr>
        <w:t xml:space="preserve"> </w:t>
      </w:r>
      <w:r w:rsidRPr="00F907A4">
        <w:rPr>
          <w:rFonts w:ascii="Calibri" w:hAnsi="Calibri" w:cs="Arial"/>
          <w:lang w:val="el-GR"/>
        </w:rPr>
        <w:t xml:space="preserve">για </w:t>
      </w:r>
      <w:r w:rsidR="00AE79E5">
        <w:rPr>
          <w:rFonts w:ascii="Calibri" w:hAnsi="Calibri" w:cs="Arial"/>
          <w:u w:val="single"/>
          <w:lang w:val="el-GR"/>
        </w:rPr>
        <w:t>ενημέρωση</w:t>
      </w:r>
      <w:r w:rsidRPr="00AE79E5">
        <w:rPr>
          <w:rFonts w:ascii="Calibri" w:hAnsi="Calibri" w:cs="Arial"/>
          <w:u w:val="single"/>
          <w:lang w:val="el-GR"/>
        </w:rPr>
        <w:t xml:space="preserve"> </w:t>
      </w:r>
      <w:r w:rsidR="00AE79E5" w:rsidRPr="00AE79E5">
        <w:rPr>
          <w:rFonts w:ascii="Calibri" w:hAnsi="Calibri" w:cs="Arial"/>
          <w:u w:val="single"/>
          <w:lang w:val="el-GR"/>
        </w:rPr>
        <w:t>των υπαλλήλων σας καθώς και των υπαλλήλων που υπηρετούν σε φορείς αρμοδιότητάς σας</w:t>
      </w:r>
      <w:r w:rsidR="00AE79E5">
        <w:rPr>
          <w:rFonts w:ascii="Calibri" w:hAnsi="Calibri" w:cs="Arial"/>
          <w:lang w:val="el-GR"/>
        </w:rPr>
        <w:t>.</w:t>
      </w:r>
    </w:p>
    <w:p w:rsidR="008314E0" w:rsidRDefault="008314E0" w:rsidP="008314E0">
      <w:pPr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</w:p>
    <w:p w:rsidR="008314E0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Η 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C91A54">
        <w:rPr>
          <w:rFonts w:ascii="Calibri" w:hAnsi="Calibri" w:cs="Arial"/>
          <w:b/>
          <w:lang w:val="el-GR"/>
        </w:rPr>
        <w:t>Η</w:t>
      </w:r>
      <w:r w:rsidR="009452FC"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ΤΟΥ ΤΜΗΜΑΤΟΣ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Μ. ΓΕΩΡΓΟΥΣΗ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85D41"/>
    <w:rsid w:val="000C7729"/>
    <w:rsid w:val="00156C45"/>
    <w:rsid w:val="001B1BB8"/>
    <w:rsid w:val="002045BD"/>
    <w:rsid w:val="002335EE"/>
    <w:rsid w:val="002340B1"/>
    <w:rsid w:val="002577D2"/>
    <w:rsid w:val="00441163"/>
    <w:rsid w:val="00523DDF"/>
    <w:rsid w:val="005745E8"/>
    <w:rsid w:val="0058032C"/>
    <w:rsid w:val="005D381F"/>
    <w:rsid w:val="005D3B0B"/>
    <w:rsid w:val="00615998"/>
    <w:rsid w:val="00623112"/>
    <w:rsid w:val="00651CF9"/>
    <w:rsid w:val="006A35BA"/>
    <w:rsid w:val="006C56BF"/>
    <w:rsid w:val="006D53A9"/>
    <w:rsid w:val="006E011A"/>
    <w:rsid w:val="006F55B0"/>
    <w:rsid w:val="00745F90"/>
    <w:rsid w:val="007B036C"/>
    <w:rsid w:val="007C56B3"/>
    <w:rsid w:val="008314E0"/>
    <w:rsid w:val="0085630B"/>
    <w:rsid w:val="00877F4E"/>
    <w:rsid w:val="008C60A5"/>
    <w:rsid w:val="008D06EC"/>
    <w:rsid w:val="008D4FA3"/>
    <w:rsid w:val="008E609B"/>
    <w:rsid w:val="009440E1"/>
    <w:rsid w:val="009452FC"/>
    <w:rsid w:val="009E5681"/>
    <w:rsid w:val="00A11316"/>
    <w:rsid w:val="00A538DD"/>
    <w:rsid w:val="00A624BF"/>
    <w:rsid w:val="00AA3883"/>
    <w:rsid w:val="00AC21BC"/>
    <w:rsid w:val="00AD1B80"/>
    <w:rsid w:val="00AE79E5"/>
    <w:rsid w:val="00B363B9"/>
    <w:rsid w:val="00B37095"/>
    <w:rsid w:val="00B52C69"/>
    <w:rsid w:val="00C11308"/>
    <w:rsid w:val="00C23C7D"/>
    <w:rsid w:val="00C30F8C"/>
    <w:rsid w:val="00C91A54"/>
    <w:rsid w:val="00CB6CA8"/>
    <w:rsid w:val="00DB2FA3"/>
    <w:rsid w:val="00DD6E64"/>
    <w:rsid w:val="00DE18E5"/>
    <w:rsid w:val="00E526DC"/>
    <w:rsid w:val="00F4077B"/>
    <w:rsid w:val="00F442A9"/>
    <w:rsid w:val="00F6534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4</cp:revision>
  <cp:lastPrinted>2015-04-06T06:14:00Z</cp:lastPrinted>
  <dcterms:created xsi:type="dcterms:W3CDTF">2015-05-14T04:56:00Z</dcterms:created>
  <dcterms:modified xsi:type="dcterms:W3CDTF">2015-05-14T06:40:00Z</dcterms:modified>
</cp:coreProperties>
</file>