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F" w:rsidRDefault="009C14EF" w:rsidP="00047AFB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ΘΕΜΑ: Πρόσκληση σε παιδαγωγικό Σεμινάριο για εκπαιδευτικούς Γεωπόνους, Δασολόγους και Τεχνολόγους Γεωπονίας της ΔΔΕ Καστοριάς</w:t>
      </w:r>
    </w:p>
    <w:p w:rsidR="009C14EF" w:rsidRDefault="009C14EF" w:rsidP="00047AFB">
      <w:pPr>
        <w:spacing w:after="120"/>
        <w:jc w:val="both"/>
        <w:rPr>
          <w:rFonts w:ascii="Calibri" w:hAnsi="Calibri" w:cs="Calibri"/>
          <w:b/>
          <w:bCs/>
        </w:rPr>
      </w:pPr>
    </w:p>
    <w:p w:rsidR="009C14EF" w:rsidRPr="00C57F0D" w:rsidRDefault="009C14EF" w:rsidP="00047AFB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ΣΧΕΤ: Έγκριση  Περιφερειακής Διεύθυνσης Εκπ/σης Δυτ. Μακεδονίας,: Αριθμ.Πρωτ. Φ33/1365/30-3-2015</w:t>
      </w:r>
    </w:p>
    <w:p w:rsidR="009C14EF" w:rsidRDefault="009C14EF" w:rsidP="00047AFB">
      <w:pPr>
        <w:spacing w:after="120"/>
        <w:jc w:val="both"/>
        <w:rPr>
          <w:rFonts w:ascii="Calibri" w:hAnsi="Calibri" w:cs="Calibri"/>
          <w:b/>
          <w:bCs/>
        </w:rPr>
      </w:pPr>
    </w:p>
    <w:p w:rsidR="009C14EF" w:rsidRDefault="009C14EF" w:rsidP="00047AFB">
      <w:pPr>
        <w:spacing w:after="12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Καλούνται οι εκπαιδευτικοί των κλάδων Γεωπονίας ΠΕ14.04, Δασολογίας ΠΕ14.05 και οι Τεχνολόγοι Γεωπονίας ΠΕ18 (12,13,14,15,16,17,30,36) των </w:t>
      </w:r>
      <w:r>
        <w:rPr>
          <w:rFonts w:ascii="Calibri" w:hAnsi="Calibri" w:cs="Calibri"/>
          <w:b/>
          <w:bCs/>
          <w:u w:val="single"/>
        </w:rPr>
        <w:t>Γυμνασίων</w:t>
      </w:r>
      <w:r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  <w:b/>
          <w:bCs/>
          <w:u w:val="single"/>
        </w:rPr>
        <w:t>ΓΕ.Λ</w:t>
      </w:r>
      <w:r w:rsidRPr="007A54EE">
        <w:rPr>
          <w:rFonts w:ascii="Calibri" w:hAnsi="Calibri" w:cs="Calibri"/>
          <w:b/>
          <w:bCs/>
          <w:u w:val="single"/>
        </w:rPr>
        <w:t xml:space="preserve">, </w:t>
      </w:r>
      <w:r>
        <w:rPr>
          <w:rFonts w:ascii="Calibri" w:hAnsi="Calibri" w:cs="Calibri"/>
          <w:b/>
          <w:bCs/>
          <w:u w:val="single"/>
        </w:rPr>
        <w:t>ΕΠΑ.Λ</w:t>
      </w:r>
      <w:r>
        <w:rPr>
          <w:rFonts w:ascii="Calibri" w:hAnsi="Calibri" w:cs="Calibri"/>
          <w:u w:val="single"/>
        </w:rPr>
        <w:t>.</w:t>
      </w:r>
      <w:r w:rsidRPr="007A54EE">
        <w:rPr>
          <w:rFonts w:ascii="Calibri" w:hAnsi="Calibri" w:cs="Calibri"/>
          <w:u w:val="single"/>
        </w:rPr>
        <w:t>,</w:t>
      </w:r>
      <w:r>
        <w:rPr>
          <w:rFonts w:ascii="Calibri" w:hAnsi="Calibri" w:cs="Calibri"/>
          <w:u w:val="single"/>
        </w:rPr>
        <w:t xml:space="preserve"> </w:t>
      </w:r>
      <w:r w:rsidRPr="001F6676">
        <w:rPr>
          <w:rFonts w:ascii="Calibri" w:hAnsi="Calibri" w:cs="Calibri"/>
          <w:b/>
          <w:bCs/>
          <w:u w:val="single"/>
        </w:rPr>
        <w:t xml:space="preserve">Ε.Κ και </w:t>
      </w:r>
      <w:r w:rsidRPr="001F6676">
        <w:rPr>
          <w:rFonts w:ascii="Calibri" w:hAnsi="Calibri" w:cs="Calibri"/>
          <w:b/>
          <w:bCs/>
          <w:u w:val="single"/>
          <w:lang w:val="de-DE"/>
        </w:rPr>
        <w:t>EEEEK</w:t>
      </w:r>
      <w:r w:rsidRPr="007A54EE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της ΔΔΕ Καστοριάς να παρακολουθήσουν το παιδαγωγικό σεμινάριο με τίτλο </w:t>
      </w:r>
      <w:r w:rsidRPr="004037AA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Χρήση λογισμικού παρουσίασης στη δημοσιοποίηση εργασιών</w:t>
      </w:r>
      <w:r w:rsidRPr="004037AA">
        <w:rPr>
          <w:b/>
          <w:bCs/>
        </w:rPr>
        <w:t>»</w:t>
      </w:r>
      <w:r>
        <w:t xml:space="preserve"> που διοργανώνεται από το σχολικό Σύμβουλο ΠΕ </w:t>
      </w:r>
      <w:smartTag w:uri="urn:schemas-microsoft-com:office:smarttags" w:element="time">
        <w:smartTagPr>
          <w:attr w:name="Minute" w:val="15"/>
          <w:attr w:name="Hour" w:val="14"/>
        </w:smartTagPr>
        <w:r>
          <w:t>14.04</w:t>
        </w:r>
      </w:smartTag>
      <w:r>
        <w:t xml:space="preserve"> / Γεωπόνων</w:t>
      </w:r>
      <w:r>
        <w:rPr>
          <w:rFonts w:ascii="Calibri" w:hAnsi="Calibri" w:cs="Calibri"/>
        </w:rPr>
        <w:t>. Θα ακολουθήσει συζήτηση σχετικά με όλα τα θέματα που αφορούν τους προαναφερθέντες κλάδους.</w:t>
      </w:r>
    </w:p>
    <w:p w:rsidR="009C14EF" w:rsidRDefault="009C14EF" w:rsidP="00247BEF">
      <w:pPr>
        <w:spacing w:after="12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σεμινάριο θα διεξαχθεί την Παρασκευή </w:t>
      </w:r>
      <w:smartTag w:uri="urn:schemas-microsoft-com:office:smarttags" w:element="date">
        <w:smartTagPr>
          <w:attr w:name="Year" w:val="2015"/>
          <w:attr w:name="Day" w:val="3"/>
          <w:attr w:name="Month" w:val="4"/>
          <w:attr w:name="ls" w:val="trans"/>
        </w:smartTagPr>
        <w:r>
          <w:rPr>
            <w:rFonts w:ascii="Calibri" w:hAnsi="Calibri" w:cs="Calibri"/>
          </w:rPr>
          <w:t>3</w:t>
        </w:r>
        <w:r w:rsidRPr="006552FF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>Απριλίου 2015</w:t>
        </w:r>
      </w:smartTag>
      <w:r w:rsidRPr="006552FF">
        <w:rPr>
          <w:rFonts w:ascii="Calibri" w:hAnsi="Calibri" w:cs="Calibri"/>
        </w:rPr>
        <w:t xml:space="preserve"> α</w:t>
      </w:r>
      <w:r>
        <w:rPr>
          <w:rFonts w:ascii="Calibri" w:hAnsi="Calibri" w:cs="Calibri"/>
        </w:rPr>
        <w:t xml:space="preserve">πό τις </w:t>
      </w:r>
      <w:smartTag w:uri="urn:schemas-microsoft-com:office:smarttags" w:element="time">
        <w:smartTagPr>
          <w:attr w:name="Minute" w:val="00"/>
          <w:attr w:name="Hour" w:val="12"/>
        </w:smartTagPr>
        <w:r>
          <w:rPr>
            <w:rFonts w:ascii="Calibri" w:hAnsi="Calibri" w:cs="Calibri"/>
          </w:rPr>
          <w:t>12:00</w:t>
        </w:r>
      </w:smartTag>
      <w:r>
        <w:rPr>
          <w:rFonts w:ascii="Calibri" w:hAnsi="Calibri" w:cs="Calibri"/>
        </w:rPr>
        <w:t xml:space="preserve"> έως τις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Calibri" w:hAnsi="Calibri" w:cs="Calibri"/>
          </w:rPr>
          <w:t>14:15</w:t>
        </w:r>
      </w:smartTag>
      <w:r>
        <w:rPr>
          <w:rFonts w:ascii="Calibri" w:hAnsi="Calibri" w:cs="Calibri"/>
        </w:rPr>
        <w:t xml:space="preserve"> στο χώρο του Κέντρου Περιβαλλοντικής Εκπαίδευσης Καστοριάς (</w:t>
      </w:r>
      <w:r w:rsidRPr="00247BEF">
        <w:rPr>
          <w:rFonts w:ascii="Calibri" w:hAnsi="Calibri" w:cs="Calibri"/>
        </w:rPr>
        <w:t>Περιβαλλοντικό Πάρκο Δήμου Καστοριάς</w:t>
      </w:r>
      <w:r>
        <w:rPr>
          <w:rFonts w:ascii="Calibri" w:hAnsi="Calibri" w:cs="Calibri"/>
        </w:rPr>
        <w:t>,</w:t>
      </w:r>
      <w:r w:rsidRPr="00247BEF">
        <w:rPr>
          <w:rFonts w:ascii="Calibri" w:hAnsi="Calibri" w:cs="Calibri"/>
        </w:rPr>
        <w:t xml:space="preserve"> 52100 </w:t>
      </w:r>
      <w:r>
        <w:rPr>
          <w:rFonts w:ascii="Calibri" w:hAnsi="Calibri" w:cs="Calibri"/>
        </w:rPr>
        <w:t>Καστοριά, τ</w:t>
      </w:r>
      <w:r w:rsidRPr="00247BEF">
        <w:rPr>
          <w:rFonts w:ascii="Calibri" w:hAnsi="Calibri" w:cs="Calibri"/>
        </w:rPr>
        <w:t xml:space="preserve">ηλ.: </w:t>
      </w:r>
      <w:smartTag w:uri="urn:schemas-microsoft-com:office:smarttags" w:element="phone">
        <w:smartTagPr>
          <w:attr w:uri="urn:schemas-microsoft-com:office:office" w:name="ls" w:val="trans"/>
        </w:smartTagPr>
        <w:r w:rsidRPr="00247BEF">
          <w:rPr>
            <w:rFonts w:ascii="Calibri" w:hAnsi="Calibri" w:cs="Calibri"/>
          </w:rPr>
          <w:t>2467-023069</w:t>
        </w:r>
      </w:smartTag>
      <w:r>
        <w:rPr>
          <w:rFonts w:ascii="Calibri" w:hAnsi="Calibri" w:cs="Calibri"/>
        </w:rPr>
        <w:t xml:space="preserve">). Παρακαλούνται οι Διευθυντές των σχολικών μονάδων να διευκολύνουν τους εκπαιδευτικούς που θα το παρακολουθήσουν. </w:t>
      </w:r>
    </w:p>
    <w:p w:rsidR="009C14EF" w:rsidRDefault="009C14EF" w:rsidP="00047AFB">
      <w:pPr>
        <w:spacing w:after="12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μετακίνηση θα γίνει χωρίς δαπάνη για το δημόσιο.</w:t>
      </w:r>
    </w:p>
    <w:p w:rsidR="009C14EF" w:rsidRPr="006D0623" w:rsidRDefault="009C14EF" w:rsidP="006D0623">
      <w:pPr>
        <w:spacing w:after="12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Περισσότερες πληροφορίες μέσω του ιστολογίου </w:t>
      </w:r>
      <w:hyperlink r:id="rId7" w:history="1">
        <w:r>
          <w:rPr>
            <w:rStyle w:val="Hyperlink"/>
            <w:rFonts w:ascii="Calibri" w:hAnsi="Calibri" w:cs="Calibri"/>
          </w:rPr>
          <w:t>http://blogs.sch.gr/andratha/</w:t>
        </w:r>
      </w:hyperlink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14EF" w:rsidRDefault="009C14EF" w:rsidP="00047AFB">
      <w:pPr>
        <w:pStyle w:val="CommentText"/>
        <w:jc w:val="both"/>
        <w:rPr>
          <w:rFonts w:ascii="Arial" w:hAnsi="Arial" w:cs="Arial"/>
          <w:sz w:val="20"/>
          <w:szCs w:val="20"/>
        </w:rPr>
      </w:pPr>
    </w:p>
    <w:p w:rsidR="009C14EF" w:rsidRDefault="009C14EF" w:rsidP="00047AFB">
      <w:pPr>
        <w:pStyle w:val="CommentText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0A0"/>
      </w:tblPr>
      <w:tblGrid>
        <w:gridCol w:w="4264"/>
        <w:gridCol w:w="5909"/>
      </w:tblGrid>
      <w:tr w:rsidR="009C14EF">
        <w:tc>
          <w:tcPr>
            <w:tcW w:w="4264" w:type="dxa"/>
          </w:tcPr>
          <w:p w:rsidR="009C14EF" w:rsidRDefault="009C14EF" w:rsidP="0087221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09" w:type="dxa"/>
          </w:tcPr>
          <w:p w:rsidR="009C14EF" w:rsidRDefault="009C14EF" w:rsidP="0087221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  Σχολικός Σύμβουλος Δ.Ε.</w:t>
            </w:r>
          </w:p>
          <w:p w:rsidR="009C14EF" w:rsidRDefault="009C14EF" w:rsidP="0087221F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9C14EF" w:rsidRDefault="009C14EF" w:rsidP="0087221F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9C14EF" w:rsidRDefault="009C14EF" w:rsidP="008722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Ανδρέας Αθανασόπουλος</w:t>
            </w:r>
          </w:p>
        </w:tc>
      </w:tr>
    </w:tbl>
    <w:p w:rsidR="009C14EF" w:rsidRDefault="009C14EF" w:rsidP="001D355F">
      <w:pPr>
        <w:pStyle w:val="CommentText"/>
        <w:jc w:val="both"/>
        <w:rPr>
          <w:rFonts w:ascii="Arial" w:hAnsi="Arial" w:cs="Arial"/>
          <w:b/>
          <w:bCs/>
        </w:rPr>
      </w:pPr>
    </w:p>
    <w:sectPr w:rsidR="009C14EF" w:rsidSect="00092C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EF" w:rsidRDefault="009C14EF" w:rsidP="00942893">
      <w:r>
        <w:separator/>
      </w:r>
    </w:p>
  </w:endnote>
  <w:endnote w:type="continuationSeparator" w:id="0">
    <w:p w:rsidR="009C14EF" w:rsidRDefault="009C14EF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EF" w:rsidRPr="00942893" w:rsidRDefault="009C14EF" w:rsidP="00942893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  <w:p w:rsidR="009C14EF" w:rsidRPr="00942893" w:rsidRDefault="009C14EF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EF" w:rsidRPr="00092CE6" w:rsidRDefault="009C14EF" w:rsidP="00092CE6">
    <w:pPr>
      <w:jc w:val="center"/>
      <w:rPr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EF" w:rsidRDefault="009C14EF" w:rsidP="00942893">
      <w:r>
        <w:separator/>
      </w:r>
    </w:p>
  </w:footnote>
  <w:footnote w:type="continuationSeparator" w:id="0">
    <w:p w:rsidR="009C14EF" w:rsidRDefault="009C14EF" w:rsidP="0094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22"/>
      <w:tblW w:w="10245" w:type="dxa"/>
      <w:tblLook w:val="0000"/>
    </w:tblPr>
    <w:tblGrid>
      <w:gridCol w:w="4788"/>
      <w:gridCol w:w="5457"/>
    </w:tblGrid>
    <w:tr w:rsidR="009C14EF" w:rsidRPr="004F0D08">
      <w:trPr>
        <w:trHeight w:val="5644"/>
      </w:trPr>
      <w:tc>
        <w:tcPr>
          <w:tcW w:w="4788" w:type="dxa"/>
        </w:tcPr>
        <w:p w:rsidR="009C14EF" w:rsidRPr="007D429B" w:rsidRDefault="009C14EF" w:rsidP="00C3119F">
          <w:pPr>
            <w:rPr>
              <w:rFonts w:ascii="Calibri" w:hAnsi="Calibri" w:cs="Calibri"/>
              <w:spacing w:val="60"/>
              <w:lang w:val="en-GB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3.6pt;margin-top:8.4pt;width:230.4pt;height:64.4pt;z-index:251660288" stroked="f" strokeweight="2.25pt">
                <v:stroke dashstyle="1 1" endcap="round"/>
                <v:textbox style="mso-next-textbox:#_x0000_s2049" inset="0,0,0,0">
                  <w:txbxContent>
                    <w:p w:rsidR="009C14EF" w:rsidRDefault="009C14EF" w:rsidP="005341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Εικόνα 1" o:spid="_x0000_i1027" type="#_x0000_t75" alt="ED" style="width:32.25pt;height:32.25pt;visibility:visible">
                            <v:imagedata r:id="rId1" o:title=""/>
                          </v:shape>
                        </w:pict>
                      </w:r>
                    </w:p>
                    <w:p w:rsidR="009C14EF" w:rsidRPr="003D63B4" w:rsidRDefault="009C14EF" w:rsidP="005341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3B4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9C14EF" w:rsidRPr="008C7ED6" w:rsidRDefault="009C14EF" w:rsidP="00534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3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ΥΠΟΥΡΓΕΙΟ  ΠΑΙΔΕΙΑΣ ΚΑΙ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ΘΡΗΣΚΕΥΜΑΤΩΝ</w:t>
                      </w:r>
                    </w:p>
                  </w:txbxContent>
                </v:textbox>
              </v:shape>
            </w:pict>
          </w:r>
        </w:p>
        <w:p w:rsidR="009C14EF" w:rsidRPr="007D429B" w:rsidRDefault="009C14EF" w:rsidP="00C3119F">
          <w:pPr>
            <w:rPr>
              <w:rFonts w:ascii="Calibri" w:hAnsi="Calibri" w:cs="Calibri"/>
              <w:spacing w:val="60"/>
            </w:rPr>
          </w:pPr>
          <w:r w:rsidRPr="007D429B">
            <w:rPr>
              <w:rFonts w:ascii="Calibri" w:hAnsi="Calibri" w:cs="Calibri"/>
              <w:spacing w:val="60"/>
              <w:sz w:val="22"/>
              <w:szCs w:val="22"/>
            </w:rPr>
            <w:t xml:space="preserve"> </w:t>
          </w:r>
        </w:p>
        <w:p w:rsidR="009C14EF" w:rsidRPr="004F0D08" w:rsidRDefault="009C14EF" w:rsidP="00C3119F">
          <w:pPr>
            <w:pStyle w:val="xl28"/>
            <w:pBdr>
              <w:left w:val="none" w:sz="0" w:space="0" w:color="auto"/>
              <w:right w:val="none" w:sz="0" w:space="0" w:color="auto"/>
            </w:pBdr>
            <w:spacing w:before="0" w:beforeAutospacing="0" w:after="0" w:afterAutospacing="0"/>
            <w:rPr>
              <w:rFonts w:ascii="Calibri" w:hAnsi="Calibri" w:cs="Calibri"/>
              <w:spacing w:val="60"/>
            </w:rPr>
          </w:pPr>
          <w:r w:rsidRPr="004F0D08">
            <w:rPr>
              <w:rFonts w:ascii="Calibri" w:hAnsi="Calibri" w:cs="Calibri"/>
              <w:spacing w:val="60"/>
            </w:rPr>
            <w:t xml:space="preserve">     </w:t>
          </w:r>
        </w:p>
        <w:p w:rsidR="009C14EF" w:rsidRPr="007D429B" w:rsidRDefault="009C14EF" w:rsidP="00C3119F">
          <w:pPr>
            <w:jc w:val="center"/>
            <w:rPr>
              <w:rFonts w:ascii="Calibri" w:hAnsi="Calibri" w:cs="Calibri"/>
              <w:b/>
              <w:bCs/>
            </w:rPr>
          </w:pPr>
        </w:p>
        <w:p w:rsidR="009C14EF" w:rsidRPr="007D429B" w:rsidRDefault="009C14EF" w:rsidP="00C3119F">
          <w:pPr>
            <w:jc w:val="center"/>
            <w:rPr>
              <w:rFonts w:ascii="Calibri" w:hAnsi="Calibri" w:cs="Calibri"/>
              <w:b/>
              <w:bCs/>
            </w:rPr>
          </w:pPr>
        </w:p>
        <w:p w:rsidR="009C14EF" w:rsidRPr="007D429B" w:rsidRDefault="009C14EF" w:rsidP="00C3119F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noProof/>
            </w:rPr>
            <w:pict>
              <v:shape id="_x0000_s2050" type="#_x0000_t202" style="position:absolute;left:0;text-align:left;margin-left:8.85pt;margin-top:.8pt;width:215pt;height:43.55pt;z-index:251661312" stroked="f" strokeweight="2.25pt">
                <v:stroke dashstyle="1 1" endcap="round"/>
                <v:textbox style="mso-next-textbox:#_x0000_s2050">
                  <w:txbxContent>
                    <w:p w:rsidR="009C14EF" w:rsidRDefault="009C14EF" w:rsidP="005341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ΠΕΡΙΦΕΡΕΙΑΚΗ Δ/ΝΣΗ </w:t>
                      </w:r>
                    </w:p>
                    <w:p w:rsidR="009C14EF" w:rsidRDefault="009C14EF" w:rsidP="005341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Α/ΘΜΙΑΣ &amp; Β/ΘΜΙΑΣ ΕΚΠ/ΣΗΣ</w:t>
                      </w:r>
                    </w:p>
                    <w:p w:rsidR="009C14EF" w:rsidRDefault="009C14EF" w:rsidP="0053413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ΚΕΝΤΡΙΚΗΣ ΜΑΚΕΔΟΝΙΑΣ</w:t>
                      </w:r>
                    </w:p>
                  </w:txbxContent>
                </v:textbox>
              </v:shape>
            </w:pict>
          </w:r>
        </w:p>
        <w:p w:rsidR="009C14EF" w:rsidRPr="007D429B" w:rsidRDefault="009C14EF" w:rsidP="00C3119F">
          <w:pPr>
            <w:rPr>
              <w:rFonts w:ascii="Calibri" w:hAnsi="Calibri" w:cs="Calibri"/>
              <w:b/>
              <w:bCs/>
            </w:rPr>
          </w:pPr>
        </w:p>
        <w:p w:rsidR="009C14EF" w:rsidRPr="007D429B" w:rsidRDefault="009C14EF" w:rsidP="00C3119F">
          <w:pPr>
            <w:rPr>
              <w:rFonts w:ascii="Calibri" w:hAnsi="Calibri" w:cs="Calibri"/>
              <w:b/>
              <w:bCs/>
            </w:rPr>
          </w:pPr>
        </w:p>
        <w:p w:rsidR="009C14EF" w:rsidRPr="007D429B" w:rsidRDefault="009C14EF" w:rsidP="00C3119F">
          <w:pPr>
            <w:rPr>
              <w:rFonts w:ascii="Calibri" w:hAnsi="Calibri" w:cs="Calibri"/>
            </w:rPr>
          </w:pPr>
        </w:p>
        <w:p w:rsidR="009C14EF" w:rsidRPr="007D429B" w:rsidRDefault="009C14EF" w:rsidP="00C3119F">
          <w:pPr>
            <w:jc w:val="center"/>
            <w:rPr>
              <w:rFonts w:ascii="Calibri" w:hAnsi="Calibri" w:cs="Calibri"/>
            </w:rPr>
          </w:pPr>
          <w:r w:rsidRPr="007D429B">
            <w:rPr>
              <w:rFonts w:ascii="Calibri" w:hAnsi="Calibri" w:cs="Calibri"/>
              <w:sz w:val="22"/>
              <w:szCs w:val="22"/>
            </w:rPr>
            <w:t>ΓΡΑΦΕΙΟ ΣΧΟΛΙΚΩΝ ΣΥΜΒΟΥΛΩΝ</w:t>
          </w:r>
          <w:r w:rsidRPr="007D429B">
            <w:rPr>
              <w:rFonts w:ascii="Calibri" w:hAnsi="Calibri" w:cs="Calibri"/>
              <w:sz w:val="22"/>
              <w:szCs w:val="22"/>
            </w:rPr>
            <w:br/>
            <w:t>ΔΕΥΤΕΡΟΒΑΘΜΙΑΣ ΕΚΠΑΙΔΕΥΣΗΣ</w:t>
          </w:r>
          <w:r w:rsidRPr="007D429B">
            <w:rPr>
              <w:rFonts w:ascii="Calibri" w:hAnsi="Calibri" w:cs="Calibri"/>
              <w:sz w:val="22"/>
              <w:szCs w:val="22"/>
            </w:rPr>
            <w:br/>
            <w:t>ΘΕΣΣΑΛΟΝΙΚΗΣ</w:t>
          </w:r>
        </w:p>
        <w:p w:rsidR="009C14EF" w:rsidRPr="007D429B" w:rsidRDefault="009C14EF" w:rsidP="00C3119F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pict>
              <v:shape id="_x0000_s2051" type="#_x0000_t202" style="position:absolute;left:0;text-align:left;margin-left:8.85pt;margin-top:5.9pt;width:224pt;height:99pt;z-index:251662336" stroked="f" strokeweight="2.25pt">
                <v:stroke dashstyle="1 1" endcap="round"/>
                <v:textbox style="mso-next-textbox:#_x0000_s2051">
                  <w:txbxContent>
                    <w:tbl>
                      <w:tblPr>
                        <w:tblW w:w="0" w:type="auto"/>
                        <w:tblInd w:w="-252" w:type="dxa"/>
                        <w:tblLook w:val="00A0"/>
                      </w:tblPr>
                      <w:tblGrid>
                        <w:gridCol w:w="1689"/>
                        <w:gridCol w:w="2924"/>
                      </w:tblGrid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Χάλκης 8 10</w:t>
                            </w:r>
                            <w:r w:rsidRPr="0044355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Χιλ.Θεσ/νίκης –</w:t>
                            </w:r>
                          </w:p>
                          <w:p w:rsidR="009C14EF" w:rsidRPr="00443557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Μουδανιών</w:t>
                            </w:r>
                          </w:p>
                        </w:tc>
                      </w:tr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57001, Θεσσαλονίκη</w:t>
                            </w:r>
                          </w:p>
                        </w:tc>
                      </w:tr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Θυρίδα</w:t>
                            </w: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Δ. 5019</w:t>
                            </w:r>
                          </w:p>
                        </w:tc>
                      </w:tr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Pr="003A5053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ls" w:val="trans"/>
                              </w:smartTag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365320</w:t>
                              </w:r>
                            </w:smartTag>
                          </w:p>
                        </w:tc>
                      </w:tr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Φαξ: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Pr="009F762B" w:rsidRDefault="009C14EF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ls" w:val="trans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smartTag>
                          </w:p>
                        </w:tc>
                      </w:tr>
                      <w:tr w:rsidR="009C14EF" w:rsidRPr="006B7A14">
                        <w:tc>
                          <w:tcPr>
                            <w:tcW w:w="1689" w:type="dxa"/>
                          </w:tcPr>
                          <w:p w:rsidR="009C14EF" w:rsidRPr="006B7A14" w:rsidRDefault="009C14EF" w:rsidP="005F0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60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B7A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60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9C14EF" w:rsidRPr="008B231A" w:rsidRDefault="009C14EF" w:rsidP="008B23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grss</w:t>
                              </w:r>
                              <w:r w:rsidRPr="008B231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E7F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kmaked</w:t>
                              </w:r>
                              <w:r w:rsidRPr="008B231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7F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pde</w:t>
                              </w:r>
                              <w:r w:rsidRPr="008B231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7F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8B231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7F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C14EF" w:rsidRPr="005F0796" w:rsidRDefault="009C14EF" w:rsidP="005F07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C14EF" w:rsidRDefault="009C14EF" w:rsidP="00534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4EF" w:rsidRDefault="009C14EF" w:rsidP="00534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4EF" w:rsidRDefault="009C14EF" w:rsidP="00534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4EF" w:rsidRPr="004F0D08" w:rsidRDefault="009C14EF" w:rsidP="00534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  <w:r w:rsidRPr="007D429B">
            <w:rPr>
              <w:rFonts w:ascii="Calibri" w:hAnsi="Calibri" w:cs="Calibri"/>
              <w:sz w:val="22"/>
              <w:szCs w:val="22"/>
            </w:rPr>
            <w:t>-----</w:t>
          </w:r>
        </w:p>
        <w:p w:rsidR="009C14EF" w:rsidRPr="007D429B" w:rsidRDefault="009C14EF" w:rsidP="00C3119F">
          <w:pPr>
            <w:rPr>
              <w:rFonts w:ascii="Calibri" w:hAnsi="Calibri" w:cs="Calibri"/>
            </w:rPr>
          </w:pPr>
        </w:p>
        <w:p w:rsidR="009C14EF" w:rsidRPr="007D429B" w:rsidRDefault="009C14EF" w:rsidP="00C3119F">
          <w:pPr>
            <w:rPr>
              <w:rFonts w:ascii="Calibri" w:hAnsi="Calibri" w:cs="Calibri"/>
            </w:rPr>
          </w:pPr>
        </w:p>
        <w:p w:rsidR="009C14EF" w:rsidRPr="007D429B" w:rsidRDefault="009C14EF" w:rsidP="00C3119F">
          <w:pPr>
            <w:rPr>
              <w:rFonts w:ascii="Calibri" w:hAnsi="Calibri" w:cs="Calibri"/>
            </w:rPr>
          </w:pPr>
        </w:p>
      </w:tc>
      <w:tc>
        <w:tcPr>
          <w:tcW w:w="5457" w:type="dxa"/>
        </w:tcPr>
        <w:p w:rsidR="009C14EF" w:rsidRPr="007B4D04" w:rsidRDefault="009C14EF" w:rsidP="00C3119F">
          <w:pPr>
            <w:pStyle w:val="Footer"/>
            <w:tabs>
              <w:tab w:val="clear" w:pos="4536"/>
              <w:tab w:val="clear" w:pos="9072"/>
            </w:tabs>
            <w:rPr>
              <w:rFonts w:ascii="Calibri" w:hAnsi="Calibri" w:cs="Calibri"/>
            </w:rPr>
          </w:pPr>
        </w:p>
        <w:p w:rsidR="009C14EF" w:rsidRPr="007D429B" w:rsidRDefault="009C14EF" w:rsidP="00C3119F">
          <w:pPr>
            <w:pStyle w:val="Footer"/>
            <w:tabs>
              <w:tab w:val="clear" w:pos="4536"/>
              <w:tab w:val="clear" w:pos="9072"/>
            </w:tabs>
            <w:rPr>
              <w:rFonts w:ascii="Calibri" w:hAnsi="Calibri" w:cs="Calibri"/>
              <w:lang w:val="en-GB"/>
            </w:rPr>
          </w:pPr>
        </w:p>
        <w:p w:rsidR="009C14EF" w:rsidRPr="007B4D04" w:rsidRDefault="009C14EF" w:rsidP="00C3119F">
          <w:pPr>
            <w:pStyle w:val="Footer"/>
            <w:tabs>
              <w:tab w:val="clear" w:pos="4536"/>
              <w:tab w:val="clear" w:pos="9072"/>
            </w:tabs>
            <w:rPr>
              <w:rFonts w:ascii="Calibri" w:hAnsi="Calibri" w:cs="Calibri"/>
            </w:rPr>
          </w:pPr>
        </w:p>
        <w:tbl>
          <w:tblPr>
            <w:tblW w:w="0" w:type="auto"/>
            <w:tblLook w:val="01E0"/>
          </w:tblPr>
          <w:tblGrid>
            <w:gridCol w:w="1866"/>
            <w:gridCol w:w="3240"/>
          </w:tblGrid>
          <w:tr w:rsidR="009C14EF" w:rsidRPr="008863A1">
            <w:trPr>
              <w:gridAfter w:val="1"/>
              <w:wAfter w:w="3240" w:type="dxa"/>
              <w:trHeight w:val="528"/>
            </w:trPr>
            <w:tc>
              <w:tcPr>
                <w:tcW w:w="1866" w:type="dxa"/>
              </w:tcPr>
              <w:p w:rsidR="009C14EF" w:rsidRPr="00B64FB8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77B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Θεσσαλονίκη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 xml:space="preserve">:   </w:t>
                </w:r>
              </w:p>
              <w:p w:rsidR="009C14EF" w:rsidRPr="000B3DA7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9C14EF" w:rsidRPr="008668B8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77B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Αριθμ. Πρωτ.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:</w:t>
                </w:r>
                <w:r w:rsidRPr="00577B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tr>
          <w:tr w:rsidR="009C14EF" w:rsidRPr="001F6106">
            <w:trPr>
              <w:gridAfter w:val="1"/>
              <w:wAfter w:w="3240" w:type="dxa"/>
            </w:trPr>
            <w:tc>
              <w:tcPr>
                <w:tcW w:w="1866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9C14EF" w:rsidRPr="001F6106">
            <w:trPr>
              <w:gridAfter w:val="1"/>
              <w:wAfter w:w="3240" w:type="dxa"/>
            </w:trPr>
            <w:tc>
              <w:tcPr>
                <w:tcW w:w="1866" w:type="dxa"/>
              </w:tcPr>
              <w:p w:rsidR="009C14EF" w:rsidRPr="003A766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</w:tr>
          <w:tr w:rsidR="009C14EF" w:rsidRPr="001F6106">
            <w:trPr>
              <w:trHeight w:val="1996"/>
            </w:trPr>
            <w:tc>
              <w:tcPr>
                <w:tcW w:w="0" w:type="auto"/>
              </w:tcPr>
              <w:p w:rsidR="009C14EF" w:rsidRPr="007D429B" w:rsidRDefault="009C14EF" w:rsidP="007B4D04">
                <w:pPr>
                  <w:framePr w:hSpace="180" w:wrap="around" w:vAnchor="text" w:hAnchor="margin" w:y="322"/>
                  <w:jc w:val="both"/>
                  <w:rPr>
                    <w:rFonts w:ascii="Arial" w:hAnsi="Arial" w:cs="Arial"/>
                  </w:rPr>
                </w:pPr>
                <w:r w:rsidRPr="00577B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ΠΡΟΣ:</w:t>
                </w:r>
              </w:p>
            </w:tc>
            <w:tc>
              <w:tcPr>
                <w:tcW w:w="3240" w:type="dxa"/>
              </w:tcPr>
              <w:p w:rsidR="009C14EF" w:rsidRPr="0053413C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       </w:t>
                </w:r>
              </w:p>
            </w:tc>
          </w:tr>
          <w:tr w:rsidR="009C14EF" w:rsidRPr="001F6106">
            <w:tc>
              <w:tcPr>
                <w:tcW w:w="0" w:type="auto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tabs>
                    <w:tab w:val="center" w:pos="63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9C14EF" w:rsidRPr="001F6106">
            <w:tc>
              <w:tcPr>
                <w:tcW w:w="0" w:type="auto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9C14EF" w:rsidRPr="001F6106">
            <w:trPr>
              <w:trHeight w:val="203"/>
            </w:trPr>
            <w:tc>
              <w:tcPr>
                <w:tcW w:w="0" w:type="auto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9C14EF" w:rsidRPr="001F6106">
            <w:tc>
              <w:tcPr>
                <w:tcW w:w="0" w:type="auto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9C14EF" w:rsidRPr="001F6106">
            <w:tc>
              <w:tcPr>
                <w:tcW w:w="0" w:type="auto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240" w:type="dxa"/>
              </w:tcPr>
              <w:p w:rsidR="009C14EF" w:rsidRPr="00577B5D" w:rsidRDefault="009C14EF" w:rsidP="007B4D04">
                <w:pPr>
                  <w:framePr w:hSpace="180" w:wrap="around" w:vAnchor="text" w:hAnchor="margin" w:y="32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9C14EF" w:rsidRPr="007D429B" w:rsidRDefault="009C14EF" w:rsidP="00C3119F">
          <w:pPr>
            <w:jc w:val="right"/>
          </w:pPr>
        </w:p>
      </w:tc>
    </w:tr>
  </w:tbl>
  <w:p w:rsidR="009C14EF" w:rsidRDefault="009C1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4" w:type="dxa"/>
      <w:tblLayout w:type="fixed"/>
      <w:tblLook w:val="0000"/>
    </w:tblPr>
    <w:tblGrid>
      <w:gridCol w:w="1843"/>
      <w:gridCol w:w="3686"/>
      <w:gridCol w:w="4678"/>
    </w:tblGrid>
    <w:tr w:rsidR="009C14EF" w:rsidRPr="00186D0C">
      <w:tc>
        <w:tcPr>
          <w:tcW w:w="5529" w:type="dxa"/>
          <w:gridSpan w:val="2"/>
        </w:tcPr>
        <w:p w:rsidR="009C14EF" w:rsidRPr="00186D0C" w:rsidRDefault="009C14EF" w:rsidP="00B812CF">
          <w:pPr>
            <w:jc w:val="center"/>
            <w:rPr>
              <w:rFonts w:ascii="Calibri" w:hAnsi="Calibri" w:cs="Calibri"/>
            </w:rPr>
          </w:pPr>
          <w:r w:rsidRPr="005E64BA">
            <w:rPr>
              <w:rFonts w:ascii="Calibri" w:hAnsi="Calibri" w:cs="Calibri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33pt;height:30.75pt;visibility:visible">
                <v:imagedata r:id="rId1" o:title=""/>
              </v:shape>
            </w:pict>
          </w:r>
        </w:p>
      </w:tc>
      <w:tc>
        <w:tcPr>
          <w:tcW w:w="4678" w:type="dxa"/>
          <w:vAlign w:val="center"/>
        </w:tcPr>
        <w:p w:rsidR="009C14EF" w:rsidRPr="00600B97" w:rsidRDefault="009C14EF" w:rsidP="00600B97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600B97">
            <w:rPr>
              <w:rFonts w:ascii="Calibri" w:hAnsi="Calibri" w:cs="Calibri"/>
              <w:b/>
              <w:bCs/>
              <w:sz w:val="28"/>
              <w:szCs w:val="28"/>
            </w:rPr>
            <w:t>ΕΞΑΙΡΕΤΙΚΑ ΕΠΕΙΓΟΝ</w:t>
          </w:r>
        </w:p>
      </w:tc>
    </w:tr>
    <w:tr w:rsidR="009C14EF" w:rsidRPr="00186D0C">
      <w:trPr>
        <w:trHeight w:val="1649"/>
      </w:trPr>
      <w:tc>
        <w:tcPr>
          <w:tcW w:w="5529" w:type="dxa"/>
          <w:gridSpan w:val="2"/>
        </w:tcPr>
        <w:p w:rsidR="009C14EF" w:rsidRPr="00186D0C" w:rsidRDefault="009C14EF" w:rsidP="00B812CF">
          <w:pPr>
            <w:jc w:val="center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ΕΛΛΗΝΙΚΗ ΔΗΜΟΚΡΑΤΙΑ</w:t>
          </w:r>
        </w:p>
        <w:p w:rsidR="009C14EF" w:rsidRPr="00186D0C" w:rsidRDefault="009C14EF" w:rsidP="00B812CF">
          <w:pPr>
            <w:jc w:val="center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ΥΠΟΥΡΓΕΙΟ ΠΑΙΔΕΙΑΣ &amp; ΘΡΗΣΚΕΥΜΑΤΩΝ</w:t>
          </w:r>
        </w:p>
        <w:p w:rsidR="009C14EF" w:rsidRPr="00186D0C" w:rsidRDefault="009C14EF" w:rsidP="00B812CF">
          <w:pPr>
            <w:pStyle w:val="List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ΠΕΡΙΦΕΡΕΙΑΚΗ Δ/ΝΣΗ  Α/ΘΜΙΑΣ &amp; Β/ΘΜΙΑΣ ΕΚΠ/ΣΗΣ</w:t>
          </w:r>
        </w:p>
        <w:p w:rsidR="009C14EF" w:rsidRPr="00186D0C" w:rsidRDefault="009C14EF" w:rsidP="00B812CF">
          <w:pPr>
            <w:spacing w:after="60"/>
            <w:jc w:val="center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ΚΕΝΤΡΙΚΗΣ ΜΑΚΕΔΟΝΙΑΣ</w:t>
          </w:r>
        </w:p>
        <w:p w:rsidR="009C14EF" w:rsidRPr="00186D0C" w:rsidRDefault="009C14EF" w:rsidP="00B812CF">
          <w:pPr>
            <w:jc w:val="center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ΓΡΑΦΕΙΟ  ΣΧΟΛΙΚΩΝ ΣΥΜΒΟΥΛΩΝ</w:t>
          </w:r>
        </w:p>
        <w:p w:rsidR="009C14EF" w:rsidRPr="00F742D9" w:rsidRDefault="009C14EF" w:rsidP="000B396F">
          <w:pPr>
            <w:spacing w:after="60"/>
            <w:jc w:val="center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ΔΕΥΤΕΡΟΒΑΘΜΙΑΣ ΕΚΠΑΙΔΕΥΣΗΣ ΘΕΣΣΑΛΟΝΙΚΗΣ</w:t>
          </w:r>
        </w:p>
      </w:tc>
      <w:tc>
        <w:tcPr>
          <w:tcW w:w="4678" w:type="dxa"/>
          <w:vMerge w:val="restart"/>
        </w:tcPr>
        <w:p w:rsidR="009C14EF" w:rsidRPr="00C57F0D" w:rsidRDefault="009C14EF" w:rsidP="00B812CF">
          <w:pPr>
            <w:rPr>
              <w:rFonts w:ascii="Calibri" w:hAnsi="Calibri" w:cs="Calibri"/>
              <w:b/>
              <w:bCs/>
              <w:sz w:val="22"/>
              <w:szCs w:val="22"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 xml:space="preserve">Θεσσαλονίκη, </w:t>
          </w:r>
          <w:smartTag w:uri="urn:schemas-microsoft-com:office:smarttags" w:element="date">
            <w:smartTagPr>
              <w:attr w:name="ls" w:val="trans"/>
              <w:attr w:name="Month" w:val="3"/>
              <w:attr w:name="Day" w:val="30"/>
              <w:attr w:name="Year" w:val="2015"/>
            </w:smartTagPr>
            <w:r w:rsidRPr="00C57F0D">
              <w:rPr>
                <w:rFonts w:ascii="Calibri" w:hAnsi="Calibri" w:cs="Calibri"/>
                <w:b/>
                <w:bCs/>
                <w:sz w:val="22"/>
                <w:szCs w:val="22"/>
              </w:rPr>
              <w:t>30-3-2015</w:t>
            </w:r>
          </w:smartTag>
        </w:p>
        <w:p w:rsidR="009C14EF" w:rsidRPr="00C57F0D" w:rsidRDefault="009C14EF" w:rsidP="00B812CF">
          <w:pPr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 xml:space="preserve">Αρ.  Πρωτ.: </w:t>
          </w:r>
          <w:r w:rsidRPr="00C57F0D">
            <w:rPr>
              <w:rFonts w:ascii="Calibri" w:hAnsi="Calibri" w:cs="Calibri"/>
              <w:b/>
              <w:bCs/>
              <w:sz w:val="22"/>
              <w:szCs w:val="22"/>
            </w:rPr>
            <w:t>911</w:t>
          </w:r>
        </w:p>
        <w:p w:rsidR="009C14EF" w:rsidRPr="00186D0C" w:rsidRDefault="009C14EF" w:rsidP="00B812CF">
          <w:pPr>
            <w:rPr>
              <w:rFonts w:ascii="Calibri" w:hAnsi="Calibri" w:cs="Calibri"/>
              <w:b/>
              <w:bCs/>
            </w:rPr>
          </w:pPr>
        </w:p>
        <w:p w:rsidR="009C14EF" w:rsidRDefault="009C14EF" w:rsidP="00B812CF">
          <w:pPr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 xml:space="preserve">ΠΡΟΣ: </w:t>
          </w:r>
        </w:p>
        <w:p w:rsidR="009C14EF" w:rsidRPr="00730033" w:rsidRDefault="009C14EF" w:rsidP="00B812CF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Διευθυντές Σχολικών Μονάδων</w:t>
          </w:r>
          <w:r w:rsidRPr="00730033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>της</w:t>
          </w:r>
          <w:r w:rsidRPr="00730033">
            <w:rPr>
              <w:rFonts w:ascii="Calibri" w:hAnsi="Calibri" w:cs="Calibri"/>
            </w:rPr>
            <w:t xml:space="preserve"> Διεύθυνσ</w:t>
          </w:r>
          <w:r>
            <w:rPr>
              <w:rFonts w:ascii="Calibri" w:hAnsi="Calibri" w:cs="Calibri"/>
            </w:rPr>
            <w:t>ης</w:t>
          </w:r>
          <w:r w:rsidRPr="00730033">
            <w:rPr>
              <w:rFonts w:ascii="Calibri" w:hAnsi="Calibri" w:cs="Calibri"/>
            </w:rPr>
            <w:t xml:space="preserve"> Δευτεροβάθμιας Εκπαίδευσης   </w:t>
          </w:r>
          <w:r>
            <w:rPr>
              <w:rFonts w:ascii="Calibri" w:hAnsi="Calibri" w:cs="Calibri"/>
            </w:rPr>
            <w:t>Καστοριάς (Μέσω της Διεύθυνσης)</w:t>
          </w:r>
        </w:p>
        <w:p w:rsidR="009C14EF" w:rsidRPr="00186D0C" w:rsidRDefault="009C14EF" w:rsidP="00B812CF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bCs/>
            </w:rPr>
          </w:pPr>
        </w:p>
        <w:p w:rsidR="009C14EF" w:rsidRPr="00186D0C" w:rsidRDefault="009C14EF" w:rsidP="00B812CF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bCs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 xml:space="preserve">ΚΟΙΝΟΠΟΙΗΣΗ: </w:t>
          </w:r>
        </w:p>
        <w:p w:rsidR="009C14EF" w:rsidRPr="007B4D04" w:rsidRDefault="009C14EF" w:rsidP="00D538B0">
          <w:pPr>
            <w:pStyle w:val="CommentText"/>
            <w:numPr>
              <w:ilvl w:val="0"/>
              <w:numId w:val="6"/>
            </w:numPr>
            <w:spacing w:line="276" w:lineRule="auto"/>
            <w:jc w:val="both"/>
            <w:rPr>
              <w:rFonts w:ascii="Calibri" w:hAnsi="Calibri" w:cs="Calibri"/>
            </w:rPr>
          </w:pPr>
          <w:r w:rsidRPr="007B4D04">
            <w:rPr>
              <w:rFonts w:ascii="Calibri" w:hAnsi="Calibri" w:cs="Calibri"/>
              <w:sz w:val="22"/>
              <w:szCs w:val="22"/>
            </w:rPr>
            <w:t>ΠΔΕ Κεντρικής Μακεδονίας, Τμήμα Επιστημονικής και Παιδαγωγικής Καθοδήγησης</w:t>
          </w:r>
        </w:p>
        <w:p w:rsidR="009C14EF" w:rsidRPr="007B4D04" w:rsidRDefault="009C14EF" w:rsidP="00D538B0">
          <w:pPr>
            <w:pStyle w:val="CommentText"/>
            <w:numPr>
              <w:ilvl w:val="0"/>
              <w:numId w:val="6"/>
            </w:numPr>
            <w:spacing w:line="276" w:lineRule="auto"/>
            <w:jc w:val="both"/>
            <w:rPr>
              <w:rFonts w:ascii="Calibri" w:hAnsi="Calibri" w:cs="Calibri"/>
            </w:rPr>
          </w:pPr>
          <w:r w:rsidRPr="007B4D04">
            <w:rPr>
              <w:rFonts w:ascii="Calibri" w:hAnsi="Calibri" w:cs="Calibri"/>
              <w:sz w:val="22"/>
              <w:szCs w:val="22"/>
            </w:rPr>
            <w:t>ΠΔΕ Δυτικής Μακεδονίας, Τμήμα Επιστημονικής και Παιδαγωγικής Καθοδήγησης</w:t>
          </w:r>
        </w:p>
        <w:p w:rsidR="009C14EF" w:rsidRPr="007B4D04" w:rsidRDefault="009C14EF" w:rsidP="00D538B0">
          <w:pPr>
            <w:pStyle w:val="CommentText"/>
            <w:numPr>
              <w:ilvl w:val="0"/>
              <w:numId w:val="6"/>
            </w:numPr>
            <w:spacing w:line="276" w:lineRule="auto"/>
            <w:jc w:val="both"/>
            <w:rPr>
              <w:rFonts w:ascii="Calibri" w:hAnsi="Calibri" w:cs="Calibri"/>
            </w:rPr>
          </w:pPr>
          <w:bookmarkStart w:id="0" w:name="_GoBack"/>
          <w:r w:rsidRPr="007B4D04">
            <w:rPr>
              <w:rFonts w:ascii="Calibri" w:hAnsi="Calibri" w:cs="Calibri"/>
              <w:sz w:val="22"/>
              <w:szCs w:val="22"/>
            </w:rPr>
            <w:t>ΚΠΕ Καστοριάς</w:t>
          </w:r>
        </w:p>
        <w:bookmarkEnd w:id="0"/>
        <w:p w:rsidR="009C14EF" w:rsidRPr="00186D0C" w:rsidRDefault="009C14EF" w:rsidP="00B812CF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</w:rPr>
          </w:pPr>
        </w:p>
      </w:tc>
    </w:tr>
    <w:tr w:rsidR="009C14EF" w:rsidRPr="00186D0C">
      <w:tc>
        <w:tcPr>
          <w:tcW w:w="1843" w:type="dxa"/>
        </w:tcPr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Ταχ. Δ/νση:</w:t>
          </w:r>
        </w:p>
        <w:p w:rsidR="009C14EF" w:rsidRPr="00186D0C" w:rsidRDefault="009C14EF" w:rsidP="00B812CF">
          <w:pPr>
            <w:rPr>
              <w:rFonts w:ascii="Calibri" w:hAnsi="Calibri" w:cs="Calibri"/>
            </w:rPr>
          </w:pPr>
        </w:p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Ταχ. Θυρίδα:</w:t>
          </w:r>
        </w:p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Τηλέφωνο :</w:t>
          </w:r>
        </w:p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  <w:lang w:val="en-US"/>
            </w:rPr>
            <w:t>Fax</w:t>
          </w:r>
          <w:r w:rsidRPr="00186D0C">
            <w:rPr>
              <w:rFonts w:ascii="Calibri" w:hAnsi="Calibri" w:cs="Calibri"/>
              <w:sz w:val="22"/>
              <w:szCs w:val="22"/>
            </w:rPr>
            <w:t>:</w:t>
          </w:r>
        </w:p>
        <w:p w:rsidR="009C14EF" w:rsidRPr="00186D0C" w:rsidRDefault="009C14EF" w:rsidP="000073B9">
          <w:pPr>
            <w:rPr>
              <w:rFonts w:ascii="Calibri" w:hAnsi="Calibri" w:cs="Calibri"/>
              <w:lang w:val="en-US"/>
            </w:rPr>
          </w:pPr>
          <w:r w:rsidRPr="00186D0C">
            <w:rPr>
              <w:rFonts w:ascii="Calibri" w:hAnsi="Calibri" w:cs="Calibri"/>
              <w:sz w:val="22"/>
              <w:szCs w:val="22"/>
              <w:lang w:val="en-US"/>
            </w:rPr>
            <w:t>e</w:t>
          </w:r>
          <w:r w:rsidRPr="00186D0C">
            <w:rPr>
              <w:rFonts w:ascii="Calibri" w:hAnsi="Calibri" w:cs="Calibri"/>
              <w:sz w:val="22"/>
              <w:szCs w:val="22"/>
            </w:rPr>
            <w:t>-</w:t>
          </w:r>
          <w:r w:rsidRPr="00186D0C">
            <w:rPr>
              <w:rFonts w:ascii="Calibri" w:hAnsi="Calibri" w:cs="Calibri"/>
              <w:sz w:val="22"/>
              <w:szCs w:val="22"/>
              <w:lang w:val="en-US"/>
            </w:rPr>
            <w:t>mail</w:t>
          </w:r>
          <w:r w:rsidRPr="00186D0C">
            <w:rPr>
              <w:rFonts w:ascii="Calibri" w:hAnsi="Calibri" w:cs="Calibri"/>
              <w:sz w:val="22"/>
              <w:szCs w:val="22"/>
            </w:rPr>
            <w:t xml:space="preserve">: </w:t>
          </w:r>
        </w:p>
      </w:tc>
      <w:tc>
        <w:tcPr>
          <w:tcW w:w="3686" w:type="dxa"/>
        </w:tcPr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Χάλκης 8, 10</w:t>
          </w:r>
          <w:r w:rsidRPr="00186D0C">
            <w:rPr>
              <w:rFonts w:ascii="Calibri" w:hAnsi="Calibri" w:cs="Calibri"/>
              <w:sz w:val="22"/>
              <w:szCs w:val="22"/>
              <w:vertAlign w:val="superscript"/>
            </w:rPr>
            <w:t>ο</w:t>
          </w:r>
          <w:r w:rsidRPr="00186D0C">
            <w:rPr>
              <w:rFonts w:ascii="Calibri" w:hAnsi="Calibri" w:cs="Calibri"/>
              <w:sz w:val="22"/>
              <w:szCs w:val="22"/>
            </w:rPr>
            <w:t xml:space="preserve"> χλμ .Θεσ/νίκης –</w:t>
          </w:r>
        </w:p>
        <w:p w:rsidR="009C14EF" w:rsidRPr="00186D0C" w:rsidRDefault="009C14EF" w:rsidP="00B812CF">
          <w:pPr>
            <w:rPr>
              <w:rFonts w:ascii="Calibri" w:hAnsi="Calibri" w:cs="Calibri"/>
              <w:b/>
              <w:bCs/>
              <w:lang w:eastAsia="en-US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Μουδανιών,</w:t>
          </w:r>
          <w:r w:rsidRPr="00186D0C">
            <w:rPr>
              <w:rFonts w:ascii="Calibri" w:hAnsi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Pr="00186D0C">
            <w:rPr>
              <w:rFonts w:ascii="Calibri" w:hAnsi="Calibri" w:cs="Calibri"/>
              <w:sz w:val="22"/>
              <w:szCs w:val="22"/>
            </w:rPr>
            <w:t>57001 Θεσσαλονίκη</w:t>
          </w:r>
        </w:p>
        <w:p w:rsidR="009C14EF" w:rsidRPr="00186D0C" w:rsidRDefault="009C14EF" w:rsidP="00B812CF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Δ 5019</w:t>
          </w:r>
        </w:p>
        <w:p w:rsidR="009C14EF" w:rsidRPr="00186D0C" w:rsidRDefault="009C14EF" w:rsidP="00B812CF">
          <w:pPr>
            <w:rPr>
              <w:rFonts w:ascii="Calibri" w:hAnsi="Calibri" w:cs="Calibri"/>
              <w:lang w:eastAsia="en-US"/>
            </w:rPr>
          </w:pPr>
          <w:smartTag w:uri="urn:schemas-microsoft-com:office:smarttags" w:element="phone">
            <w:smartTagPr>
              <w:attr w:name="ls" w:val="trans"/>
              <w:attr w:uri="urn:schemas-microsoft-com:office:office" w:name="ls" w:val="trans"/>
            </w:smartTagPr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>2310 365361</w:t>
            </w:r>
          </w:smartTag>
          <w:r w:rsidRPr="00186D0C">
            <w:rPr>
              <w:rFonts w:ascii="Calibri" w:hAnsi="Calibri" w:cs="Calibri"/>
              <w:sz w:val="22"/>
              <w:szCs w:val="22"/>
              <w:lang w:eastAsia="en-US"/>
            </w:rPr>
            <w:t xml:space="preserve">, </w:t>
          </w:r>
          <w:smartTag w:uri="urn:schemas-microsoft-com:office:smarttags" w:element="phone">
            <w:smartTagPr>
              <w:attr w:name="ls" w:val="trans"/>
              <w:attr w:uri="urn:schemas-microsoft-com:office:office" w:name="ls" w:val="trans"/>
            </w:smartTagPr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>2310 365320</w:t>
            </w:r>
          </w:smartTag>
        </w:p>
        <w:p w:rsidR="009C14EF" w:rsidRPr="00186D0C" w:rsidRDefault="009C14EF" w:rsidP="00B812CF">
          <w:pPr>
            <w:rPr>
              <w:rFonts w:ascii="Calibri" w:hAnsi="Calibri" w:cs="Calibri"/>
            </w:rPr>
          </w:pPr>
          <w:smartTag w:uri="urn:schemas-microsoft-com:office:smarttags" w:element="phone">
            <w:smartTagPr>
              <w:attr w:name="ls" w:val="trans"/>
              <w:attr w:uri="urn:schemas-microsoft-com:office:office" w:name="ls" w:val="trans"/>
            </w:smartTagPr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>2310 286715</w:t>
            </w:r>
          </w:smartTag>
          <w:r w:rsidRPr="00186D0C">
            <w:rPr>
              <w:rFonts w:ascii="Calibri" w:hAnsi="Calibri" w:cs="Calibri"/>
              <w:sz w:val="22"/>
              <w:szCs w:val="22"/>
              <w:lang w:eastAsia="en-US"/>
            </w:rPr>
            <w:t xml:space="preserve">  </w:t>
          </w:r>
        </w:p>
        <w:p w:rsidR="009C14EF" w:rsidRPr="00186D0C" w:rsidRDefault="009C14EF" w:rsidP="00186D0C">
          <w:pPr>
            <w:spacing w:after="120"/>
            <w:ind w:left="-1134" w:firstLine="1134"/>
            <w:rPr>
              <w:rFonts w:ascii="Calibri" w:hAnsi="Calibri" w:cs="Calibri"/>
            </w:rPr>
          </w:pPr>
          <w:hyperlink r:id="rId2" w:history="1">
            <w:r w:rsidRPr="00A3746E">
              <w:rPr>
                <w:rStyle w:val="Hyperlink"/>
                <w:rFonts w:ascii="Calibri" w:hAnsi="Calibri" w:cs="Calibri"/>
                <w:sz w:val="22"/>
                <w:szCs w:val="22"/>
                <w:lang w:val="fr-FR"/>
              </w:rPr>
              <w:t>grss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  <w:lang w:val="fr-FR"/>
              </w:rPr>
              <w:t>Kmaked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  <w:lang w:val="fr-FR"/>
              </w:rPr>
              <w:t>pde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  <w:lang w:val="fr-FR"/>
              </w:rPr>
              <w:t>sch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A3746E">
              <w:rPr>
                <w:rStyle w:val="Hyperlink"/>
                <w:rFonts w:ascii="Calibri" w:hAnsi="Calibri" w:cs="Calibri"/>
                <w:sz w:val="22"/>
                <w:szCs w:val="22"/>
                <w:lang w:val="fr-FR"/>
              </w:rPr>
              <w:t>gr</w:t>
            </w:r>
          </w:hyperlink>
          <w:r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4678" w:type="dxa"/>
          <w:vMerge/>
        </w:tcPr>
        <w:p w:rsidR="009C14EF" w:rsidRPr="00186D0C" w:rsidRDefault="009C14EF" w:rsidP="00B812CF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</w:rPr>
          </w:pPr>
        </w:p>
      </w:tc>
    </w:tr>
    <w:tr w:rsidR="009C14EF" w:rsidRPr="00186D0C">
      <w:tc>
        <w:tcPr>
          <w:tcW w:w="1843" w:type="dxa"/>
        </w:tcPr>
        <w:p w:rsidR="009C14EF" w:rsidRDefault="009C14EF" w:rsidP="00186D0C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>Σχ</w:t>
          </w:r>
          <w:r>
            <w:rPr>
              <w:rFonts w:ascii="Calibri" w:hAnsi="Calibri" w:cs="Calibri"/>
              <w:sz w:val="22"/>
              <w:szCs w:val="22"/>
            </w:rPr>
            <w:t>ολ.</w:t>
          </w:r>
          <w:r w:rsidRPr="00186D0C">
            <w:rPr>
              <w:rFonts w:ascii="Calibri" w:hAnsi="Calibri" w:cs="Calibri"/>
              <w:sz w:val="22"/>
              <w:szCs w:val="22"/>
            </w:rPr>
            <w:t xml:space="preserve"> Σύμβουλος:</w:t>
          </w:r>
        </w:p>
        <w:p w:rsidR="009C14EF" w:rsidRDefault="009C14EF" w:rsidP="00186D0C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2"/>
              <w:szCs w:val="22"/>
            </w:rPr>
            <w:t>Ηλ. Διεύθυνση:</w:t>
          </w:r>
        </w:p>
        <w:p w:rsidR="009C14EF" w:rsidRPr="00186D0C" w:rsidRDefault="009C14EF" w:rsidP="00186D0C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sz w:val="22"/>
              <w:szCs w:val="22"/>
            </w:rPr>
            <w:t xml:space="preserve">Ιστότοπος: 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Pr="00186D0C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3686" w:type="dxa"/>
        </w:tcPr>
        <w:p w:rsidR="009C14EF" w:rsidRDefault="009C14EF" w:rsidP="00186D0C">
          <w:pPr>
            <w:rPr>
              <w:rFonts w:ascii="Calibri" w:hAnsi="Calibri" w:cs="Calibri"/>
            </w:rPr>
          </w:pPr>
          <w:r w:rsidRPr="00186D0C">
            <w:rPr>
              <w:rFonts w:ascii="Calibri" w:hAnsi="Calibri" w:cs="Calibri"/>
              <w:b/>
              <w:bCs/>
              <w:sz w:val="22"/>
              <w:szCs w:val="22"/>
            </w:rPr>
            <w:t>Ανδρέας Αθανασόπουλος</w:t>
          </w:r>
        </w:p>
        <w:p w:rsidR="009C14EF" w:rsidRDefault="009C14EF" w:rsidP="00186D0C">
          <w:pPr>
            <w:rPr>
              <w:rStyle w:val="Hyperlink"/>
              <w:rFonts w:ascii="Calibri" w:hAnsi="Calibri" w:cs="Calibri"/>
            </w:rPr>
          </w:pPr>
          <w:hyperlink r:id="rId3" w:history="1"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andratha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sch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gr</w:t>
            </w:r>
          </w:hyperlink>
        </w:p>
        <w:p w:rsidR="009C14EF" w:rsidRPr="00186D0C" w:rsidRDefault="009C14EF" w:rsidP="00186D0C">
          <w:pPr>
            <w:rPr>
              <w:rFonts w:ascii="Calibri" w:hAnsi="Calibri" w:cs="Calibri"/>
            </w:rPr>
          </w:pPr>
          <w:hyperlink r:id="rId4" w:history="1"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http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://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blogs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sch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gr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</w:rPr>
              <w:t>/</w:t>
            </w:r>
            <w:r w:rsidRPr="00186D0C">
              <w:rPr>
                <w:rStyle w:val="Hyperlink"/>
                <w:rFonts w:ascii="Calibri" w:hAnsi="Calibri" w:cs="Calibri"/>
                <w:sz w:val="22"/>
                <w:szCs w:val="22"/>
                <w:lang w:val="en-GB"/>
              </w:rPr>
              <w:t>andratha</w:t>
            </w:r>
          </w:hyperlink>
          <w:r w:rsidRPr="00186D0C">
            <w:rPr>
              <w:rFonts w:ascii="Calibri" w:hAnsi="Calibri" w:cs="Calibri"/>
              <w:sz w:val="22"/>
              <w:szCs w:val="22"/>
            </w:rPr>
            <w:t xml:space="preserve">  </w:t>
          </w:r>
        </w:p>
      </w:tc>
      <w:tc>
        <w:tcPr>
          <w:tcW w:w="4678" w:type="dxa"/>
          <w:vMerge/>
        </w:tcPr>
        <w:p w:rsidR="009C14EF" w:rsidRPr="00186D0C" w:rsidRDefault="009C14EF" w:rsidP="00B812CF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bCs/>
            </w:rPr>
          </w:pPr>
        </w:p>
      </w:tc>
    </w:tr>
  </w:tbl>
  <w:p w:rsidR="009C14EF" w:rsidRPr="00186D0C" w:rsidRDefault="009C14EF" w:rsidP="00186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29A858EC"/>
    <w:multiLevelType w:val="hybridMultilevel"/>
    <w:tmpl w:val="3B266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D9"/>
    <w:rsid w:val="000073B9"/>
    <w:rsid w:val="0004006A"/>
    <w:rsid w:val="00047AFB"/>
    <w:rsid w:val="00060427"/>
    <w:rsid w:val="00080E07"/>
    <w:rsid w:val="00081981"/>
    <w:rsid w:val="00092CE6"/>
    <w:rsid w:val="000B396F"/>
    <w:rsid w:val="000B3DA7"/>
    <w:rsid w:val="000C5B59"/>
    <w:rsid w:val="00112CFF"/>
    <w:rsid w:val="00135D46"/>
    <w:rsid w:val="00166368"/>
    <w:rsid w:val="00170249"/>
    <w:rsid w:val="00186D0C"/>
    <w:rsid w:val="001940BD"/>
    <w:rsid w:val="001A6D96"/>
    <w:rsid w:val="001B3F2C"/>
    <w:rsid w:val="001C7A44"/>
    <w:rsid w:val="001D355F"/>
    <w:rsid w:val="001F6106"/>
    <w:rsid w:val="001F6676"/>
    <w:rsid w:val="00202582"/>
    <w:rsid w:val="00214A8B"/>
    <w:rsid w:val="00247BEF"/>
    <w:rsid w:val="00267C88"/>
    <w:rsid w:val="00267D42"/>
    <w:rsid w:val="00273189"/>
    <w:rsid w:val="0028224E"/>
    <w:rsid w:val="0028248A"/>
    <w:rsid w:val="002A582A"/>
    <w:rsid w:val="002B7E84"/>
    <w:rsid w:val="002E7F6F"/>
    <w:rsid w:val="002F235C"/>
    <w:rsid w:val="002F42DA"/>
    <w:rsid w:val="00300F5B"/>
    <w:rsid w:val="00314743"/>
    <w:rsid w:val="003409E9"/>
    <w:rsid w:val="00352B94"/>
    <w:rsid w:val="00354E1B"/>
    <w:rsid w:val="00390092"/>
    <w:rsid w:val="003A5053"/>
    <w:rsid w:val="003A766D"/>
    <w:rsid w:val="003D63B4"/>
    <w:rsid w:val="003E58DF"/>
    <w:rsid w:val="004037AA"/>
    <w:rsid w:val="00413D98"/>
    <w:rsid w:val="00421FA9"/>
    <w:rsid w:val="00424C7B"/>
    <w:rsid w:val="00434D64"/>
    <w:rsid w:val="00443557"/>
    <w:rsid w:val="00444161"/>
    <w:rsid w:val="0047059A"/>
    <w:rsid w:val="00497D09"/>
    <w:rsid w:val="004B09EB"/>
    <w:rsid w:val="004C6F21"/>
    <w:rsid w:val="004F0D08"/>
    <w:rsid w:val="005051F2"/>
    <w:rsid w:val="00513FAB"/>
    <w:rsid w:val="0053413C"/>
    <w:rsid w:val="005443BD"/>
    <w:rsid w:val="00560597"/>
    <w:rsid w:val="00563299"/>
    <w:rsid w:val="0057071E"/>
    <w:rsid w:val="005742FB"/>
    <w:rsid w:val="00575569"/>
    <w:rsid w:val="00577B5D"/>
    <w:rsid w:val="005919D8"/>
    <w:rsid w:val="005B24D6"/>
    <w:rsid w:val="005E64BA"/>
    <w:rsid w:val="005F0796"/>
    <w:rsid w:val="00600B97"/>
    <w:rsid w:val="006074F4"/>
    <w:rsid w:val="00607EAD"/>
    <w:rsid w:val="00643821"/>
    <w:rsid w:val="006438E4"/>
    <w:rsid w:val="006552FF"/>
    <w:rsid w:val="00694059"/>
    <w:rsid w:val="006B7A14"/>
    <w:rsid w:val="006D0623"/>
    <w:rsid w:val="006D391D"/>
    <w:rsid w:val="006E0B54"/>
    <w:rsid w:val="00730033"/>
    <w:rsid w:val="00730F55"/>
    <w:rsid w:val="007467D4"/>
    <w:rsid w:val="00776684"/>
    <w:rsid w:val="00777667"/>
    <w:rsid w:val="0079275A"/>
    <w:rsid w:val="007938CD"/>
    <w:rsid w:val="007952EA"/>
    <w:rsid w:val="007A2558"/>
    <w:rsid w:val="007A4A38"/>
    <w:rsid w:val="007A54EE"/>
    <w:rsid w:val="007B4D04"/>
    <w:rsid w:val="007B55EA"/>
    <w:rsid w:val="007B5DF2"/>
    <w:rsid w:val="007D429B"/>
    <w:rsid w:val="007D70E7"/>
    <w:rsid w:val="007E39AD"/>
    <w:rsid w:val="007F22D4"/>
    <w:rsid w:val="0082325F"/>
    <w:rsid w:val="00842F8D"/>
    <w:rsid w:val="00846D92"/>
    <w:rsid w:val="008645D1"/>
    <w:rsid w:val="008668B8"/>
    <w:rsid w:val="0087221F"/>
    <w:rsid w:val="008863A1"/>
    <w:rsid w:val="0089159E"/>
    <w:rsid w:val="008A229D"/>
    <w:rsid w:val="008B231A"/>
    <w:rsid w:val="008B2884"/>
    <w:rsid w:val="008B3502"/>
    <w:rsid w:val="008C7ED6"/>
    <w:rsid w:val="008D1FAC"/>
    <w:rsid w:val="00913E18"/>
    <w:rsid w:val="00915F59"/>
    <w:rsid w:val="00942893"/>
    <w:rsid w:val="00950C21"/>
    <w:rsid w:val="00953F36"/>
    <w:rsid w:val="009854B4"/>
    <w:rsid w:val="00992432"/>
    <w:rsid w:val="0099297A"/>
    <w:rsid w:val="009A618F"/>
    <w:rsid w:val="009C14EF"/>
    <w:rsid w:val="009E0557"/>
    <w:rsid w:val="009F3E55"/>
    <w:rsid w:val="009F72D3"/>
    <w:rsid w:val="009F762B"/>
    <w:rsid w:val="00A04AF2"/>
    <w:rsid w:val="00A15FD5"/>
    <w:rsid w:val="00A241B1"/>
    <w:rsid w:val="00A3746E"/>
    <w:rsid w:val="00A45564"/>
    <w:rsid w:val="00A46ED5"/>
    <w:rsid w:val="00A54ABD"/>
    <w:rsid w:val="00A84280"/>
    <w:rsid w:val="00AA1923"/>
    <w:rsid w:val="00AD1A55"/>
    <w:rsid w:val="00AD7295"/>
    <w:rsid w:val="00AE1DE3"/>
    <w:rsid w:val="00AF5280"/>
    <w:rsid w:val="00B112EF"/>
    <w:rsid w:val="00B43E39"/>
    <w:rsid w:val="00B61F80"/>
    <w:rsid w:val="00B64FB8"/>
    <w:rsid w:val="00B6515D"/>
    <w:rsid w:val="00B812CF"/>
    <w:rsid w:val="00B9295F"/>
    <w:rsid w:val="00BA6552"/>
    <w:rsid w:val="00BB3A75"/>
    <w:rsid w:val="00BB4CFA"/>
    <w:rsid w:val="00BC51B9"/>
    <w:rsid w:val="00BD0D13"/>
    <w:rsid w:val="00BD57FE"/>
    <w:rsid w:val="00BF5E9F"/>
    <w:rsid w:val="00BF7AA7"/>
    <w:rsid w:val="00C024E5"/>
    <w:rsid w:val="00C24A58"/>
    <w:rsid w:val="00C254B1"/>
    <w:rsid w:val="00C27074"/>
    <w:rsid w:val="00C3119F"/>
    <w:rsid w:val="00C40128"/>
    <w:rsid w:val="00C510D4"/>
    <w:rsid w:val="00C535F4"/>
    <w:rsid w:val="00C57F0D"/>
    <w:rsid w:val="00C62B28"/>
    <w:rsid w:val="00C63C42"/>
    <w:rsid w:val="00C655DF"/>
    <w:rsid w:val="00C907E0"/>
    <w:rsid w:val="00C90C14"/>
    <w:rsid w:val="00C94B76"/>
    <w:rsid w:val="00CB7E48"/>
    <w:rsid w:val="00D01CF9"/>
    <w:rsid w:val="00D35ED9"/>
    <w:rsid w:val="00D420D5"/>
    <w:rsid w:val="00D435CA"/>
    <w:rsid w:val="00D538B0"/>
    <w:rsid w:val="00D648B0"/>
    <w:rsid w:val="00D7393F"/>
    <w:rsid w:val="00D77CFE"/>
    <w:rsid w:val="00D90426"/>
    <w:rsid w:val="00DA0513"/>
    <w:rsid w:val="00DA4500"/>
    <w:rsid w:val="00DB2338"/>
    <w:rsid w:val="00DB6735"/>
    <w:rsid w:val="00DD423B"/>
    <w:rsid w:val="00E023D8"/>
    <w:rsid w:val="00E323F1"/>
    <w:rsid w:val="00E36F34"/>
    <w:rsid w:val="00E456F3"/>
    <w:rsid w:val="00E466A5"/>
    <w:rsid w:val="00E54DA1"/>
    <w:rsid w:val="00E60B6B"/>
    <w:rsid w:val="00EB69D8"/>
    <w:rsid w:val="00EC6763"/>
    <w:rsid w:val="00ED362D"/>
    <w:rsid w:val="00ED65EC"/>
    <w:rsid w:val="00F1306C"/>
    <w:rsid w:val="00F27486"/>
    <w:rsid w:val="00F320B4"/>
    <w:rsid w:val="00F519DB"/>
    <w:rsid w:val="00F6621F"/>
    <w:rsid w:val="00F742D9"/>
    <w:rsid w:val="00FB1952"/>
    <w:rsid w:val="00F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1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432"/>
    <w:pPr>
      <w:keepNext/>
      <w:ind w:left="-568" w:right="-35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E64BA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92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4B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924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B9"/>
    <w:rPr>
      <w:sz w:val="24"/>
      <w:szCs w:val="24"/>
    </w:rPr>
  </w:style>
  <w:style w:type="paragraph" w:customStyle="1" w:styleId="xl28">
    <w:name w:val="xl28"/>
    <w:basedOn w:val="Normal"/>
    <w:uiPriority w:val="99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92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4E1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BA"/>
    <w:rPr>
      <w:sz w:val="2"/>
      <w:szCs w:val="2"/>
    </w:rPr>
  </w:style>
  <w:style w:type="character" w:styleId="Hyperlink">
    <w:name w:val="Hyperlink"/>
    <w:basedOn w:val="DefaultParagraphFont"/>
    <w:uiPriority w:val="99"/>
    <w:rsid w:val="004F0D08"/>
    <w:rPr>
      <w:color w:val="0000FF"/>
      <w:u w:val="single"/>
    </w:rPr>
  </w:style>
  <w:style w:type="table" w:styleId="TableGrid">
    <w:name w:val="Table Grid"/>
    <w:basedOn w:val="TableNormal"/>
    <w:uiPriority w:val="99"/>
    <w:rsid w:val="004F0D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2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93"/>
    <w:rPr>
      <w:sz w:val="24"/>
      <w:szCs w:val="24"/>
    </w:rPr>
  </w:style>
  <w:style w:type="paragraph" w:styleId="List">
    <w:name w:val="List"/>
    <w:basedOn w:val="Normal"/>
    <w:uiPriority w:val="99"/>
    <w:rsid w:val="000073B9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s.sch.gr/andrath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kmaked.pde.sch.g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dratha@sch.gr" TargetMode="External"/><Relationship Id="rId2" Type="http://schemas.openxmlformats.org/officeDocument/2006/relationships/hyperlink" Target="mailto:grss@Kmaked.pde.sch.gr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blogs.sch.gr/andrath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Symbouloi\_aa\E3erxome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E3erxomeno.dotx</Template>
  <TotalTime>20</TotalTime>
  <Pages>1</Pages>
  <Words>194</Words>
  <Characters>1051</Characters>
  <Application>Microsoft Office Outlook</Application>
  <DocSecurity>0</DocSecurity>
  <Lines>0</Lines>
  <Paragraphs>0</Paragraphs>
  <ScaleCrop>false</ScaleCrop>
  <Company>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Athanasopoulos</dc:creator>
  <cp:keywords/>
  <dc:description/>
  <cp:lastModifiedBy>Maria Tousi</cp:lastModifiedBy>
  <cp:revision>7</cp:revision>
  <cp:lastPrinted>2010-02-05T10:55:00Z</cp:lastPrinted>
  <dcterms:created xsi:type="dcterms:W3CDTF">2015-03-30T08:10:00Z</dcterms:created>
  <dcterms:modified xsi:type="dcterms:W3CDTF">2015-03-30T10:53:00Z</dcterms:modified>
</cp:coreProperties>
</file>